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79999AF2" w:rsidR="00574908" w:rsidRPr="00FA041F" w:rsidRDefault="00916BF2" w:rsidP="00FA041F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  <w:highlight w:val="yellow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bookmarkStart w:id="0" w:name="_Hlk226551810"/>
      <w:r w:rsidR="00FA041F" w:rsidRPr="00310932">
        <w:rPr>
          <w:rFonts w:ascii="Century Gothic" w:hAnsi="Century Gothic" w:cs="Century Gothic"/>
          <w:b/>
          <w:bCs/>
          <w:sz w:val="20"/>
          <w:szCs w:val="20"/>
        </w:rPr>
        <w:t>„Wykonanie robót budowlanych w zakresie modernizacji SOK Stare Miasto”</w:t>
      </w:r>
      <w:bookmarkEnd w:id="0"/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</w:t>
      </w:r>
      <w:r w:rsidR="00574908" w:rsidRPr="00574908">
        <w:rPr>
          <w:rFonts w:ascii="Century Gothic" w:hAnsi="Century Gothic"/>
          <w:sz w:val="20"/>
        </w:rPr>
        <w:t xml:space="preserve">– nr postępowania: </w:t>
      </w:r>
      <w:bookmarkStart w:id="1" w:name="_Hlk226551818"/>
      <w:r w:rsidR="00FA041F" w:rsidRPr="00FA041F">
        <w:rPr>
          <w:rFonts w:ascii="Century Gothic" w:hAnsi="Century Gothic"/>
          <w:sz w:val="20"/>
        </w:rPr>
        <w:t>NP/2026/04/0230/TAR</w:t>
      </w:r>
      <w:bookmarkEnd w:id="1"/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E92B29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 xml:space="preserve">., do dyspozycji niezbędne </w:t>
      </w:r>
      <w:r w:rsidR="00E72398" w:rsidRPr="00E92B29">
        <w:rPr>
          <w:rFonts w:ascii="Century Gothic" w:hAnsi="Century Gothic" w:cs="Arial"/>
          <w:sz w:val="20"/>
          <w:szCs w:val="20"/>
        </w:rPr>
        <w:t>zasoby</w:t>
      </w:r>
      <w:r w:rsidR="00243F9F" w:rsidRPr="00E92B29">
        <w:rPr>
          <w:rFonts w:ascii="Century Gothic" w:hAnsi="Century Gothic" w:cs="Arial"/>
          <w:sz w:val="20"/>
          <w:szCs w:val="20"/>
        </w:rPr>
        <w:t xml:space="preserve"> </w:t>
      </w:r>
      <w:r w:rsidR="0078713C" w:rsidRPr="00E92B29">
        <w:rPr>
          <w:rFonts w:ascii="Century Gothic" w:hAnsi="Century Gothic" w:cs="Arial"/>
          <w:sz w:val="20"/>
          <w:szCs w:val="20"/>
        </w:rPr>
        <w:t>na potrzeby</w:t>
      </w:r>
      <w:r w:rsidR="0048064F" w:rsidRPr="00E92B29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E92B29">
        <w:rPr>
          <w:rFonts w:ascii="Century Gothic" w:hAnsi="Century Gothic" w:cs="Arial"/>
          <w:sz w:val="20"/>
          <w:szCs w:val="20"/>
        </w:rPr>
        <w:t>Z</w:t>
      </w:r>
      <w:r w:rsidR="0048064F" w:rsidRPr="00E92B29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E92B29">
        <w:rPr>
          <w:rFonts w:ascii="Century Gothic" w:hAnsi="Century Gothic" w:cs="Arial"/>
          <w:sz w:val="20"/>
          <w:szCs w:val="20"/>
        </w:rPr>
        <w:t>w zakresie</w:t>
      </w:r>
      <w:r w:rsidR="00CB2D73" w:rsidRPr="00E92B29">
        <w:rPr>
          <w:rFonts w:ascii="Century Gothic" w:hAnsi="Century Gothic" w:cs="Arial"/>
          <w:sz w:val="20"/>
          <w:szCs w:val="20"/>
        </w:rPr>
        <w:t>:</w:t>
      </w:r>
      <w:r w:rsidR="0048064F" w:rsidRPr="00E92B29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E92B29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2D031195" w:rsidR="009D7933" w:rsidRPr="00E92B29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2" w:name="_Hlk492463363"/>
      <w:r w:rsidRPr="00E92B29">
        <w:rPr>
          <w:rFonts w:ascii="Century Gothic" w:hAnsi="Century Gothic" w:cs="Arial"/>
          <w:b/>
          <w:sz w:val="20"/>
          <w:szCs w:val="20"/>
        </w:rPr>
        <w:t>nasz</w:t>
      </w:r>
      <w:r w:rsidR="009D7933" w:rsidRPr="00E92B29">
        <w:rPr>
          <w:rFonts w:ascii="Century Gothic" w:hAnsi="Century Gothic" w:cs="Arial"/>
          <w:b/>
          <w:sz w:val="20"/>
          <w:szCs w:val="20"/>
        </w:rPr>
        <w:t>ych</w:t>
      </w:r>
      <w:r w:rsidRPr="00E92B29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E92B29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E92B29">
        <w:rPr>
          <w:rFonts w:ascii="Century Gothic" w:hAnsi="Century Gothic" w:cs="Arial"/>
          <w:b/>
          <w:sz w:val="20"/>
          <w:szCs w:val="20"/>
        </w:rPr>
        <w:t>*</w:t>
      </w:r>
      <w:r w:rsidR="009D7933" w:rsidRPr="00E92B29">
        <w:rPr>
          <w:rFonts w:ascii="Century Gothic" w:hAnsi="Century Gothic" w:cs="Arial"/>
          <w:b/>
          <w:sz w:val="20"/>
          <w:szCs w:val="20"/>
        </w:rPr>
        <w:t>, tj.:</w:t>
      </w:r>
      <w:r w:rsidR="009D5BD3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618086BF" w14:textId="697E1B3A" w:rsidR="009D7933" w:rsidRPr="00E92B2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92B29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E92B29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 w:rsidRPr="009D7933">
        <w:rPr>
          <w:rFonts w:ascii="Century Gothic" w:hAnsi="Century Gothic"/>
          <w:sz w:val="20"/>
          <w:szCs w:val="20"/>
        </w:rPr>
        <w:t xml:space="preserve">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3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3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E92B2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92B29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E92B29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E92B29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E92B2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E92B29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E92B29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E92B29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4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4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2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18B7D13" w14:textId="77777777" w:rsidR="00E92B29" w:rsidRPr="009B5F05" w:rsidRDefault="00E92B29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3918BB58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>
        <w:rPr>
          <w:rFonts w:ascii="Century Gothic" w:hAnsi="Century Gothic" w:cs="Century Gothic"/>
          <w:sz w:val="20"/>
          <w:szCs w:val="20"/>
        </w:rPr>
        <w:t>3</w:t>
      </w:r>
      <w:r w:rsidR="0068634F" w:rsidRPr="008C1D1D">
        <w:rPr>
          <w:rFonts w:ascii="Century Gothic" w:hAnsi="Century Gothic" w:cs="Century Gothic"/>
          <w:sz w:val="20"/>
          <w:szCs w:val="20"/>
        </w:rPr>
        <w:t xml:space="preserve">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 xml:space="preserve">do poświadczania za zgodność z oryginałem dokumentów wystawionych na rzecz </w:t>
      </w:r>
      <w:r>
        <w:rPr>
          <w:rFonts w:ascii="Century Gothic" w:hAnsi="Century Gothic"/>
          <w:sz w:val="20"/>
          <w:szCs w:val="20"/>
        </w:rPr>
        <w:lastRenderedPageBreak/>
        <w:t>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19D4" w14:textId="77777777" w:rsidR="00896E4F" w:rsidRDefault="00896E4F" w:rsidP="0047155E">
      <w:r>
        <w:separator/>
      </w:r>
    </w:p>
  </w:endnote>
  <w:endnote w:type="continuationSeparator" w:id="0">
    <w:p w14:paraId="7305776B" w14:textId="77777777" w:rsidR="00896E4F" w:rsidRDefault="00896E4F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75BFB" w14:textId="77777777" w:rsidR="00896E4F" w:rsidRDefault="00896E4F" w:rsidP="0047155E">
      <w:r>
        <w:separator/>
      </w:r>
    </w:p>
  </w:footnote>
  <w:footnote w:type="continuationSeparator" w:id="0">
    <w:p w14:paraId="1FC5D8CF" w14:textId="77777777" w:rsidR="00896E4F" w:rsidRDefault="00896E4F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77F78C27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E92B29">
      <w:rPr>
        <w:rFonts w:ascii="Century Gothic" w:hAnsi="Century Gothic"/>
        <w:sz w:val="20"/>
        <w:szCs w:val="20"/>
      </w:rPr>
      <w:t>6</w:t>
    </w:r>
    <w:r w:rsidR="00E92B29" w:rsidRPr="00D24E53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do SWZ</w:t>
    </w:r>
    <w:bookmarkEnd w:id="5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D39AF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86712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23B03"/>
    <w:rsid w:val="00235366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535A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E6D90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96E4F"/>
    <w:rsid w:val="008A162C"/>
    <w:rsid w:val="008A2580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5BD3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2B29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041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376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Jadach Anna</cp:lastModifiedBy>
  <cp:revision>28</cp:revision>
  <cp:lastPrinted>2016-12-15T13:21:00Z</cp:lastPrinted>
  <dcterms:created xsi:type="dcterms:W3CDTF">2017-09-06T10:11:00Z</dcterms:created>
  <dcterms:modified xsi:type="dcterms:W3CDTF">2026-04-09T06:36:00Z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